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4E2AD0" w14:textId="2A997AB7" w:rsidR="00121723" w:rsidRPr="00121723" w:rsidRDefault="00121723" w:rsidP="00121723">
      <w:pPr>
        <w:rPr>
          <w:b/>
          <w:bCs/>
        </w:rPr>
      </w:pPr>
      <w:r w:rsidRPr="00121723">
        <w:rPr>
          <w:b/>
          <w:bCs/>
        </w:rPr>
        <w:t>Task 1 Documentation Outline</w:t>
      </w:r>
    </w:p>
    <w:p w14:paraId="39CD1354" w14:textId="77777777" w:rsidR="00121723" w:rsidRDefault="00121723" w:rsidP="00121723">
      <w:r w:rsidRPr="00121723">
        <w:rPr>
          <w:b/>
          <w:bCs/>
        </w:rPr>
        <w:t>Title</w:t>
      </w:r>
      <w:r w:rsidRPr="00121723">
        <w:t>: Task 1 - Implementing and Testing the Bump Allocator</w:t>
      </w:r>
    </w:p>
    <w:p w14:paraId="56120126" w14:textId="77777777" w:rsidR="00121723" w:rsidRPr="00121723" w:rsidRDefault="00121723" w:rsidP="00121723"/>
    <w:p w14:paraId="0B6B45FA" w14:textId="77777777" w:rsidR="00121723" w:rsidRDefault="00121723" w:rsidP="00121723">
      <w:r w:rsidRPr="00121723">
        <w:rPr>
          <w:b/>
          <w:bCs/>
          <w:i/>
          <w:iCs/>
        </w:rPr>
        <w:t>What’s the Goal?</w:t>
      </w:r>
      <w:r w:rsidRPr="00121723">
        <w:br/>
        <w:t xml:space="preserve">This task focuses on building and testing a </w:t>
      </w:r>
      <w:r w:rsidRPr="00121723">
        <w:rPr>
          <w:b/>
          <w:bCs/>
        </w:rPr>
        <w:t>bump allocator</w:t>
      </w:r>
      <w:r w:rsidRPr="00121723">
        <w:t>, which is a fast, memory-efficient custom allocator. The bump allocator provides fixed-size memory allocation for objects, resetting the memory when no longer needed.</w:t>
      </w:r>
    </w:p>
    <w:p w14:paraId="506C47B7" w14:textId="77777777" w:rsidR="00121723" w:rsidRPr="00121723" w:rsidRDefault="00121723" w:rsidP="00121723"/>
    <w:p w14:paraId="2D682DBC" w14:textId="77777777" w:rsidR="00121723" w:rsidRPr="00121723" w:rsidRDefault="00121723" w:rsidP="00121723">
      <w:pPr>
        <w:rPr>
          <w:i/>
          <w:iCs/>
        </w:rPr>
      </w:pPr>
      <w:r w:rsidRPr="00121723">
        <w:rPr>
          <w:b/>
          <w:bCs/>
          <w:i/>
          <w:iCs/>
        </w:rPr>
        <w:t>What’s New Here?</w:t>
      </w:r>
    </w:p>
    <w:p w14:paraId="10AF5BB1" w14:textId="77777777" w:rsidR="00121723" w:rsidRPr="00121723" w:rsidRDefault="00121723" w:rsidP="00121723">
      <w:pPr>
        <w:numPr>
          <w:ilvl w:val="0"/>
          <w:numId w:val="19"/>
        </w:numPr>
      </w:pPr>
      <w:r w:rsidRPr="00121723">
        <w:t>Built a custom bump allocator (BumpAllocator) that allocates memory in a fixed block.</w:t>
      </w:r>
    </w:p>
    <w:p w14:paraId="325D5956" w14:textId="77777777" w:rsidR="00121723" w:rsidRPr="00121723" w:rsidRDefault="00121723" w:rsidP="00121723">
      <w:pPr>
        <w:numPr>
          <w:ilvl w:val="0"/>
          <w:numId w:val="19"/>
        </w:numPr>
      </w:pPr>
      <w:r w:rsidRPr="00121723">
        <w:t>Provides functionality to allocate, deallocate, and reset the memory.</w:t>
      </w:r>
    </w:p>
    <w:p w14:paraId="42390F62" w14:textId="549EDF3D" w:rsidR="00121723" w:rsidRDefault="00121723" w:rsidP="00121723">
      <w:pPr>
        <w:numPr>
          <w:ilvl w:val="0"/>
          <w:numId w:val="19"/>
        </w:numPr>
      </w:pPr>
      <w:r w:rsidRPr="00121723">
        <w:t xml:space="preserve">Tests were written to confirm the </w:t>
      </w:r>
      <w:r w:rsidRPr="00121723">
        <w:t>behaviour</w:t>
      </w:r>
      <w:r w:rsidRPr="00121723">
        <w:t xml:space="preserve"> of the allocator, including edge cases like exceeding memory capacity.</w:t>
      </w:r>
    </w:p>
    <w:p w14:paraId="20E668CE" w14:textId="77777777" w:rsidR="00121723" w:rsidRPr="00121723" w:rsidRDefault="00121723" w:rsidP="00121723">
      <w:pPr>
        <w:ind w:left="720"/>
      </w:pPr>
    </w:p>
    <w:p w14:paraId="221005F5" w14:textId="77777777" w:rsidR="00121723" w:rsidRPr="00121723" w:rsidRDefault="00121723" w:rsidP="00121723">
      <w:pPr>
        <w:rPr>
          <w:i/>
          <w:iCs/>
        </w:rPr>
      </w:pPr>
      <w:r w:rsidRPr="00121723">
        <w:rPr>
          <w:b/>
          <w:bCs/>
          <w:i/>
          <w:iCs/>
        </w:rPr>
        <w:t>How to Run It:</w:t>
      </w:r>
    </w:p>
    <w:p w14:paraId="5BC15C4C" w14:textId="77777777" w:rsidR="00121723" w:rsidRPr="00121723" w:rsidRDefault="00121723" w:rsidP="00121723">
      <w:pPr>
        <w:numPr>
          <w:ilvl w:val="0"/>
          <w:numId w:val="20"/>
        </w:numPr>
      </w:pPr>
      <w:r w:rsidRPr="00121723">
        <w:t>Open the terminal in VS Code.</w:t>
      </w:r>
    </w:p>
    <w:p w14:paraId="23FEB6B6" w14:textId="77777777" w:rsidR="00121723" w:rsidRDefault="00121723" w:rsidP="00121723">
      <w:pPr>
        <w:numPr>
          <w:ilvl w:val="0"/>
          <w:numId w:val="20"/>
        </w:numPr>
      </w:pPr>
      <w:r w:rsidRPr="00121723">
        <w:t>Compile and run the test_allocator.cpp program:</w:t>
      </w:r>
    </w:p>
    <w:p w14:paraId="0228817B" w14:textId="66FC065A" w:rsidR="00121723" w:rsidRDefault="00121723" w:rsidP="00121723">
      <w:pPr>
        <w:ind w:left="1440"/>
        <w:rPr>
          <w:rStyle w:val="IntenseEmphasis"/>
        </w:rPr>
      </w:pPr>
      <w:r w:rsidRPr="00121723">
        <w:rPr>
          <w:rStyle w:val="IntenseEmphasis"/>
        </w:rPr>
        <w:t>g++ test_allocator.cpp -o test_allocator &amp;&amp; ./test_allocator</w:t>
      </w:r>
    </w:p>
    <w:p w14:paraId="440FF592" w14:textId="77777777" w:rsidR="00121723" w:rsidRPr="00121723" w:rsidRDefault="00121723" w:rsidP="00121723">
      <w:pPr>
        <w:rPr>
          <w:rStyle w:val="IntenseEmphasis"/>
        </w:rPr>
      </w:pPr>
    </w:p>
    <w:p w14:paraId="356E78E9" w14:textId="77777777" w:rsidR="00121723" w:rsidRPr="00121723" w:rsidRDefault="00121723" w:rsidP="00121723">
      <w:r w:rsidRPr="00121723">
        <w:rPr>
          <w:b/>
          <w:bCs/>
          <w:i/>
          <w:iCs/>
        </w:rPr>
        <w:t>What You’ll See:</w:t>
      </w:r>
      <w:r w:rsidRPr="00121723">
        <w:br/>
        <w:t>The program runs multiple allocation and deallocation tests and prints the allocator's status. Example:</w:t>
      </w:r>
    </w:p>
    <w:p w14:paraId="6A2160D4" w14:textId="77777777" w:rsidR="00121723" w:rsidRPr="00121723" w:rsidRDefault="00121723" w:rsidP="00121723">
      <w:pPr>
        <w:numPr>
          <w:ilvl w:val="0"/>
          <w:numId w:val="21"/>
        </w:numPr>
      </w:pPr>
      <w:r w:rsidRPr="00121723">
        <w:t>Allocated memory for integers and structs.</w:t>
      </w:r>
    </w:p>
    <w:p w14:paraId="1D8C8B38" w14:textId="77777777" w:rsidR="00121723" w:rsidRPr="00121723" w:rsidRDefault="00121723" w:rsidP="00121723">
      <w:pPr>
        <w:numPr>
          <w:ilvl w:val="0"/>
          <w:numId w:val="21"/>
        </w:numPr>
      </w:pPr>
      <w:r w:rsidRPr="00121723">
        <w:t>Successfully handles out-of-memory errors (e.g., exceeding capacity).</w:t>
      </w:r>
    </w:p>
    <w:p w14:paraId="33C5B3E5" w14:textId="77777777" w:rsidR="00121723" w:rsidRDefault="00121723" w:rsidP="00121723">
      <w:pPr>
        <w:numPr>
          <w:ilvl w:val="0"/>
          <w:numId w:val="21"/>
        </w:numPr>
      </w:pPr>
      <w:r w:rsidRPr="00121723">
        <w:t>Resets memory after deallocation.</w:t>
      </w:r>
    </w:p>
    <w:p w14:paraId="7C1AA6C6" w14:textId="77777777" w:rsidR="00121723" w:rsidRDefault="00121723" w:rsidP="00121723"/>
    <w:p w14:paraId="44391742" w14:textId="77777777" w:rsidR="00121723" w:rsidRDefault="00121723" w:rsidP="00121723"/>
    <w:p w14:paraId="30BB4D93" w14:textId="77777777" w:rsidR="00121723" w:rsidRDefault="00121723" w:rsidP="00121723"/>
    <w:p w14:paraId="219A7380" w14:textId="77777777" w:rsidR="00121723" w:rsidRDefault="00121723" w:rsidP="00121723"/>
    <w:p w14:paraId="699A167F" w14:textId="77777777" w:rsidR="00121723" w:rsidRDefault="00121723" w:rsidP="00121723"/>
    <w:p w14:paraId="49ADD13D" w14:textId="77777777" w:rsidR="00121723" w:rsidRDefault="00121723" w:rsidP="00121723"/>
    <w:p w14:paraId="528F84A5" w14:textId="77777777" w:rsidR="00121723" w:rsidRDefault="00121723" w:rsidP="00121723"/>
    <w:p w14:paraId="70AFFD68" w14:textId="77777777" w:rsidR="00121723" w:rsidRDefault="00121723" w:rsidP="00121723"/>
    <w:p w14:paraId="05C359D6" w14:textId="08AD0546" w:rsidR="00121723" w:rsidRPr="00121723" w:rsidRDefault="00121723" w:rsidP="00121723">
      <w:pPr>
        <w:rPr>
          <w:b/>
          <w:bCs/>
        </w:rPr>
      </w:pPr>
      <w:r w:rsidRPr="00121723">
        <w:rPr>
          <w:b/>
          <w:bCs/>
        </w:rPr>
        <w:lastRenderedPageBreak/>
        <w:t>Task 2 Documentation Outline</w:t>
      </w:r>
    </w:p>
    <w:p w14:paraId="325A21A3" w14:textId="77777777" w:rsidR="00121723" w:rsidRDefault="00121723" w:rsidP="00121723">
      <w:r w:rsidRPr="00121723">
        <w:rPr>
          <w:b/>
          <w:bCs/>
        </w:rPr>
        <w:t>Title</w:t>
      </w:r>
      <w:r w:rsidRPr="00121723">
        <w:t>: Task 2 - Advanced Testing for the Bump Allocator</w:t>
      </w:r>
    </w:p>
    <w:p w14:paraId="3876FE76" w14:textId="77777777" w:rsidR="00121723" w:rsidRPr="00121723" w:rsidRDefault="00121723" w:rsidP="00121723"/>
    <w:p w14:paraId="46C93B36" w14:textId="77777777" w:rsidR="00121723" w:rsidRDefault="00121723" w:rsidP="00121723">
      <w:r w:rsidRPr="00121723">
        <w:rPr>
          <w:b/>
          <w:bCs/>
          <w:i/>
          <w:iCs/>
        </w:rPr>
        <w:t>What’s the Goal?</w:t>
      </w:r>
      <w:r w:rsidRPr="00121723">
        <w:br/>
        <w:t>In this task, the allocator is tested more rigorously to ensure it handles various real-world scenarios. Tests include allocating multiple types, partial and full resets, and handling overflows gracefully.</w:t>
      </w:r>
    </w:p>
    <w:p w14:paraId="2DF2A63B" w14:textId="77777777" w:rsidR="00121723" w:rsidRPr="00121723" w:rsidRDefault="00121723" w:rsidP="00121723"/>
    <w:p w14:paraId="30F16E05" w14:textId="77777777" w:rsidR="00121723" w:rsidRPr="00121723" w:rsidRDefault="00121723" w:rsidP="00121723">
      <w:pPr>
        <w:rPr>
          <w:i/>
          <w:iCs/>
        </w:rPr>
      </w:pPr>
      <w:r w:rsidRPr="00121723">
        <w:rPr>
          <w:b/>
          <w:bCs/>
          <w:i/>
          <w:iCs/>
        </w:rPr>
        <w:t>What’s New Here?</w:t>
      </w:r>
    </w:p>
    <w:p w14:paraId="391682C5" w14:textId="77777777" w:rsidR="00121723" w:rsidRPr="00121723" w:rsidRDefault="00121723" w:rsidP="00121723">
      <w:pPr>
        <w:numPr>
          <w:ilvl w:val="0"/>
          <w:numId w:val="22"/>
        </w:numPr>
      </w:pPr>
      <w:r w:rsidRPr="00121723">
        <w:t>A series of tests were implemented to evaluate the allocator's functionality and robustness.</w:t>
      </w:r>
    </w:p>
    <w:p w14:paraId="2FA387F3" w14:textId="77777777" w:rsidR="00121723" w:rsidRPr="00121723" w:rsidRDefault="00121723" w:rsidP="00121723">
      <w:pPr>
        <w:numPr>
          <w:ilvl w:val="0"/>
          <w:numId w:val="22"/>
        </w:numPr>
      </w:pPr>
      <w:r w:rsidRPr="00121723">
        <w:t>Key scenarios tested:</w:t>
      </w:r>
    </w:p>
    <w:p w14:paraId="2FA33A96" w14:textId="77777777" w:rsidR="00121723" w:rsidRPr="00121723" w:rsidRDefault="00121723" w:rsidP="00121723">
      <w:pPr>
        <w:numPr>
          <w:ilvl w:val="1"/>
          <w:numId w:val="22"/>
        </w:numPr>
      </w:pPr>
      <w:r w:rsidRPr="00121723">
        <w:t>Allocating memory for integers, doubles, and arrays.</w:t>
      </w:r>
    </w:p>
    <w:p w14:paraId="240B6702" w14:textId="77777777" w:rsidR="00121723" w:rsidRPr="00121723" w:rsidRDefault="00121723" w:rsidP="00121723">
      <w:pPr>
        <w:numPr>
          <w:ilvl w:val="1"/>
          <w:numId w:val="22"/>
        </w:numPr>
      </w:pPr>
      <w:r w:rsidRPr="00121723">
        <w:t>Checking status after allocation.</w:t>
      </w:r>
    </w:p>
    <w:p w14:paraId="647B7B63" w14:textId="77777777" w:rsidR="00121723" w:rsidRPr="00121723" w:rsidRDefault="00121723" w:rsidP="00121723">
      <w:pPr>
        <w:numPr>
          <w:ilvl w:val="1"/>
          <w:numId w:val="22"/>
        </w:numPr>
      </w:pPr>
      <w:r w:rsidRPr="00121723">
        <w:t>Resetting the allocator partially and fully.</w:t>
      </w:r>
    </w:p>
    <w:p w14:paraId="70395FA0" w14:textId="77777777" w:rsidR="00121723" w:rsidRDefault="00121723" w:rsidP="00121723">
      <w:pPr>
        <w:numPr>
          <w:ilvl w:val="1"/>
          <w:numId w:val="22"/>
        </w:numPr>
      </w:pPr>
      <w:r w:rsidRPr="00121723">
        <w:t>Exceeding capacity and ensuring it fails gracefully.</w:t>
      </w:r>
    </w:p>
    <w:p w14:paraId="35DD2FA2" w14:textId="77777777" w:rsidR="00121723" w:rsidRPr="00121723" w:rsidRDefault="00121723" w:rsidP="00121723">
      <w:pPr>
        <w:ind w:left="1440"/>
      </w:pPr>
    </w:p>
    <w:p w14:paraId="64167515" w14:textId="77777777" w:rsidR="00121723" w:rsidRPr="00121723" w:rsidRDefault="00121723" w:rsidP="00121723">
      <w:pPr>
        <w:rPr>
          <w:i/>
          <w:iCs/>
        </w:rPr>
      </w:pPr>
      <w:r w:rsidRPr="00121723">
        <w:rPr>
          <w:b/>
          <w:bCs/>
          <w:i/>
          <w:iCs/>
        </w:rPr>
        <w:t>How to Run It:</w:t>
      </w:r>
    </w:p>
    <w:p w14:paraId="4C969F7D" w14:textId="77777777" w:rsidR="00121723" w:rsidRPr="00121723" w:rsidRDefault="00121723" w:rsidP="00121723">
      <w:pPr>
        <w:numPr>
          <w:ilvl w:val="0"/>
          <w:numId w:val="23"/>
        </w:numPr>
      </w:pPr>
      <w:r w:rsidRPr="00121723">
        <w:t>Open the terminal in VS Code.</w:t>
      </w:r>
    </w:p>
    <w:p w14:paraId="497157B9" w14:textId="5314B390" w:rsidR="00121723" w:rsidRDefault="00121723" w:rsidP="00121723">
      <w:pPr>
        <w:numPr>
          <w:ilvl w:val="0"/>
          <w:numId w:val="23"/>
        </w:numPr>
      </w:pPr>
      <w:r w:rsidRPr="00121723">
        <w:t>Compile and run the bump_test.cpp program</w:t>
      </w:r>
      <w:r>
        <w:t>:</w:t>
      </w:r>
    </w:p>
    <w:p w14:paraId="267506A1" w14:textId="29AB33DC" w:rsidR="00121723" w:rsidRPr="00121723" w:rsidRDefault="00121723" w:rsidP="00121723">
      <w:pPr>
        <w:ind w:left="1440"/>
        <w:rPr>
          <w:rStyle w:val="IntenseEmphasis"/>
        </w:rPr>
      </w:pPr>
      <w:r w:rsidRPr="00121723">
        <w:rPr>
          <w:rStyle w:val="IntenseEmphasis"/>
        </w:rPr>
        <w:t>g++ bump_test.cpp -o bump_test &amp;&amp; ./bump_test</w:t>
      </w:r>
    </w:p>
    <w:p w14:paraId="487A4641" w14:textId="77777777" w:rsidR="00121723" w:rsidRPr="00121723" w:rsidRDefault="00121723" w:rsidP="00121723"/>
    <w:p w14:paraId="3D018A31" w14:textId="77777777" w:rsidR="00121723" w:rsidRPr="00121723" w:rsidRDefault="00121723" w:rsidP="00121723">
      <w:r w:rsidRPr="00121723">
        <w:rPr>
          <w:b/>
          <w:bCs/>
          <w:i/>
          <w:iCs/>
        </w:rPr>
        <w:t>What You’ll See:</w:t>
      </w:r>
      <w:r w:rsidRPr="00121723">
        <w:br/>
        <w:t>The tests will output step-by-step results, such as:</w:t>
      </w:r>
    </w:p>
    <w:p w14:paraId="7F1F5DFA" w14:textId="77777777" w:rsidR="00121723" w:rsidRPr="00121723" w:rsidRDefault="00121723" w:rsidP="00121723">
      <w:pPr>
        <w:numPr>
          <w:ilvl w:val="0"/>
          <w:numId w:val="24"/>
        </w:numPr>
      </w:pPr>
      <w:r w:rsidRPr="00121723">
        <w:t>Allocator status after each operation (capacity, used memory, allocations).</w:t>
      </w:r>
    </w:p>
    <w:p w14:paraId="71653A66" w14:textId="77777777" w:rsidR="00121723" w:rsidRPr="00121723" w:rsidRDefault="00121723" w:rsidP="00121723">
      <w:pPr>
        <w:numPr>
          <w:ilvl w:val="0"/>
          <w:numId w:val="24"/>
        </w:numPr>
      </w:pPr>
      <w:r w:rsidRPr="00121723">
        <w:t>Messages confirming allocation success or failure.</w:t>
      </w:r>
    </w:p>
    <w:p w14:paraId="537E618D" w14:textId="77777777" w:rsidR="00121723" w:rsidRDefault="00121723" w:rsidP="00121723">
      <w:pPr>
        <w:numPr>
          <w:ilvl w:val="0"/>
          <w:numId w:val="24"/>
        </w:numPr>
      </w:pPr>
      <w:r w:rsidRPr="00121723">
        <w:t>Results after partial and full resets.</w:t>
      </w:r>
    </w:p>
    <w:p w14:paraId="69F80C05" w14:textId="77777777" w:rsidR="00121723" w:rsidRDefault="00121723" w:rsidP="00121723"/>
    <w:p w14:paraId="3F1BE0AA" w14:textId="77777777" w:rsidR="00121723" w:rsidRDefault="00121723" w:rsidP="00121723"/>
    <w:p w14:paraId="6ADB3849" w14:textId="77777777" w:rsidR="00121723" w:rsidRDefault="00121723" w:rsidP="00121723"/>
    <w:p w14:paraId="036B1B91" w14:textId="77777777" w:rsidR="00121723" w:rsidRDefault="00121723" w:rsidP="00121723"/>
    <w:p w14:paraId="7A28C225" w14:textId="77777777" w:rsidR="00121723" w:rsidRDefault="00121723" w:rsidP="00121723"/>
    <w:p w14:paraId="30A48EBF" w14:textId="77777777" w:rsidR="00121723" w:rsidRDefault="00121723" w:rsidP="00121723">
      <w:pPr>
        <w:rPr>
          <w:b/>
          <w:bCs/>
        </w:rPr>
      </w:pPr>
    </w:p>
    <w:p w14:paraId="1861E8C4" w14:textId="377578B5" w:rsidR="00121723" w:rsidRPr="00121723" w:rsidRDefault="00121723" w:rsidP="00121723">
      <w:pPr>
        <w:rPr>
          <w:b/>
          <w:bCs/>
        </w:rPr>
      </w:pPr>
      <w:r w:rsidRPr="00121723">
        <w:rPr>
          <w:b/>
          <w:bCs/>
        </w:rPr>
        <w:lastRenderedPageBreak/>
        <w:t>Task 3 Documentation Outline</w:t>
      </w:r>
    </w:p>
    <w:p w14:paraId="7F2B6B29" w14:textId="77777777" w:rsidR="00121723" w:rsidRDefault="00121723" w:rsidP="00121723">
      <w:r w:rsidRPr="00121723">
        <w:rPr>
          <w:b/>
          <w:bCs/>
        </w:rPr>
        <w:t>Title</w:t>
      </w:r>
      <w:r w:rsidRPr="00121723">
        <w:t>: Task 3 - Benchmarking the Bump Allocator</w:t>
      </w:r>
    </w:p>
    <w:p w14:paraId="4B4892F0" w14:textId="77777777" w:rsidR="00121723" w:rsidRPr="00121723" w:rsidRDefault="00121723" w:rsidP="00121723"/>
    <w:p w14:paraId="3FBAFA6E" w14:textId="77777777" w:rsidR="00121723" w:rsidRPr="00121723" w:rsidRDefault="00121723" w:rsidP="00121723">
      <w:r w:rsidRPr="00121723">
        <w:rPr>
          <w:b/>
          <w:bCs/>
          <w:i/>
          <w:iCs/>
        </w:rPr>
        <w:t>What’s the Goal?</w:t>
      </w:r>
      <w:r w:rsidRPr="00121723">
        <w:br/>
        <w:t>Task 3 benchmarks two versions of the bump allocator:</w:t>
      </w:r>
    </w:p>
    <w:p w14:paraId="03263597" w14:textId="77777777" w:rsidR="00121723" w:rsidRPr="00121723" w:rsidRDefault="00121723" w:rsidP="00121723">
      <w:pPr>
        <w:numPr>
          <w:ilvl w:val="0"/>
          <w:numId w:val="25"/>
        </w:numPr>
      </w:pPr>
      <w:r w:rsidRPr="00121723">
        <w:rPr>
          <w:b/>
          <w:bCs/>
        </w:rPr>
        <w:t>Bump Up Allocator</w:t>
      </w:r>
      <w:r w:rsidRPr="00121723">
        <w:t>: Allocates memory upwards.</w:t>
      </w:r>
    </w:p>
    <w:p w14:paraId="6BE29D59" w14:textId="77777777" w:rsidR="00121723" w:rsidRPr="00121723" w:rsidRDefault="00121723" w:rsidP="00121723">
      <w:pPr>
        <w:numPr>
          <w:ilvl w:val="0"/>
          <w:numId w:val="25"/>
        </w:numPr>
      </w:pPr>
      <w:r w:rsidRPr="00121723">
        <w:rPr>
          <w:b/>
          <w:bCs/>
        </w:rPr>
        <w:t>Bump Down Allocator</w:t>
      </w:r>
      <w:r w:rsidRPr="00121723">
        <w:t>: Allocates memory downwards.</w:t>
      </w:r>
    </w:p>
    <w:p w14:paraId="6FBB41B6" w14:textId="77777777" w:rsidR="00121723" w:rsidRDefault="00121723" w:rsidP="00121723">
      <w:r w:rsidRPr="00121723">
        <w:t>The goal is to compare their performance and assess which is more efficient under specific conditions.</w:t>
      </w:r>
    </w:p>
    <w:p w14:paraId="59E1DE36" w14:textId="77777777" w:rsidR="00121723" w:rsidRPr="00121723" w:rsidRDefault="00121723" w:rsidP="00121723"/>
    <w:p w14:paraId="7DD4E6EA" w14:textId="77777777" w:rsidR="00121723" w:rsidRPr="00121723" w:rsidRDefault="00121723" w:rsidP="00121723">
      <w:pPr>
        <w:rPr>
          <w:i/>
          <w:iCs/>
        </w:rPr>
      </w:pPr>
      <w:r w:rsidRPr="00121723">
        <w:rPr>
          <w:b/>
          <w:bCs/>
          <w:i/>
          <w:iCs/>
        </w:rPr>
        <w:t>What’s New Here?</w:t>
      </w:r>
    </w:p>
    <w:p w14:paraId="6BAB8C53" w14:textId="77777777" w:rsidR="00121723" w:rsidRPr="00121723" w:rsidRDefault="00121723" w:rsidP="00121723">
      <w:pPr>
        <w:numPr>
          <w:ilvl w:val="0"/>
          <w:numId w:val="26"/>
        </w:numPr>
      </w:pPr>
      <w:r w:rsidRPr="00121723">
        <w:t>A benchmark library (benchmark.hpp) was implemented to measure execution time.</w:t>
      </w:r>
    </w:p>
    <w:p w14:paraId="2F334CF5" w14:textId="77777777" w:rsidR="00121723" w:rsidRPr="00121723" w:rsidRDefault="00121723" w:rsidP="00121723">
      <w:pPr>
        <w:numPr>
          <w:ilvl w:val="0"/>
          <w:numId w:val="26"/>
        </w:numPr>
      </w:pPr>
      <w:r w:rsidRPr="00121723">
        <w:t>Created tests to benchmark both allocation strategies:</w:t>
      </w:r>
    </w:p>
    <w:p w14:paraId="5E1C0FC5" w14:textId="77777777" w:rsidR="00121723" w:rsidRPr="00121723" w:rsidRDefault="00121723" w:rsidP="00121723">
      <w:pPr>
        <w:numPr>
          <w:ilvl w:val="1"/>
          <w:numId w:val="26"/>
        </w:numPr>
      </w:pPr>
      <w:r w:rsidRPr="00121723">
        <w:t>Allocating memory upwards.</w:t>
      </w:r>
    </w:p>
    <w:p w14:paraId="7595DE51" w14:textId="77777777" w:rsidR="00121723" w:rsidRPr="00121723" w:rsidRDefault="00121723" w:rsidP="00121723">
      <w:pPr>
        <w:numPr>
          <w:ilvl w:val="1"/>
          <w:numId w:val="26"/>
        </w:numPr>
      </w:pPr>
      <w:r w:rsidRPr="00121723">
        <w:t>Allocating memory downwards.</w:t>
      </w:r>
    </w:p>
    <w:p w14:paraId="117EBCE5" w14:textId="77777777" w:rsidR="00121723" w:rsidRDefault="00121723" w:rsidP="00121723">
      <w:pPr>
        <w:numPr>
          <w:ilvl w:val="0"/>
          <w:numId w:val="26"/>
        </w:numPr>
      </w:pPr>
      <w:r w:rsidRPr="00121723">
        <w:t>The benchmark measures the time taken for a large number of allocations and resets.</w:t>
      </w:r>
    </w:p>
    <w:p w14:paraId="05C55243" w14:textId="77777777" w:rsidR="00121723" w:rsidRPr="00121723" w:rsidRDefault="00121723" w:rsidP="00121723">
      <w:pPr>
        <w:ind w:left="720"/>
      </w:pPr>
    </w:p>
    <w:p w14:paraId="46214D38" w14:textId="77777777" w:rsidR="00121723" w:rsidRPr="00121723" w:rsidRDefault="00121723" w:rsidP="00121723">
      <w:pPr>
        <w:rPr>
          <w:i/>
          <w:iCs/>
        </w:rPr>
      </w:pPr>
      <w:r w:rsidRPr="00121723">
        <w:rPr>
          <w:b/>
          <w:bCs/>
          <w:i/>
          <w:iCs/>
        </w:rPr>
        <w:t>How to Run It:</w:t>
      </w:r>
    </w:p>
    <w:p w14:paraId="069C47BF" w14:textId="77777777" w:rsidR="00121723" w:rsidRPr="00121723" w:rsidRDefault="00121723" w:rsidP="00121723">
      <w:pPr>
        <w:numPr>
          <w:ilvl w:val="0"/>
          <w:numId w:val="27"/>
        </w:numPr>
      </w:pPr>
      <w:r w:rsidRPr="00121723">
        <w:t>Open the terminal in VS Code.</w:t>
      </w:r>
    </w:p>
    <w:p w14:paraId="34791B2B" w14:textId="41D02ADD" w:rsidR="00121723" w:rsidRDefault="00121723" w:rsidP="00121723">
      <w:pPr>
        <w:numPr>
          <w:ilvl w:val="0"/>
          <w:numId w:val="27"/>
        </w:numPr>
      </w:pPr>
      <w:r w:rsidRPr="00121723">
        <w:t>Compile and run the test_bump_allocator.cpp program</w:t>
      </w:r>
      <w:r>
        <w:t>:</w:t>
      </w:r>
    </w:p>
    <w:p w14:paraId="7DA8FF12" w14:textId="139BDFAE" w:rsidR="00121723" w:rsidRPr="00121723" w:rsidRDefault="00121723" w:rsidP="00121723">
      <w:pPr>
        <w:ind w:left="1440"/>
        <w:rPr>
          <w:rStyle w:val="IntenseEmphasis"/>
        </w:rPr>
      </w:pPr>
      <w:r w:rsidRPr="00121723">
        <w:rPr>
          <w:rStyle w:val="IntenseEmphasis"/>
        </w:rPr>
        <w:t>g++ test_bump_allocator.cpp -o test_bump_allocator &amp;&amp; ./test_bump_allocator</w:t>
      </w:r>
    </w:p>
    <w:p w14:paraId="3D891CEA" w14:textId="77777777" w:rsidR="00121723" w:rsidRPr="00121723" w:rsidRDefault="00121723" w:rsidP="00121723"/>
    <w:p w14:paraId="13CD5C43" w14:textId="1338977C" w:rsidR="00720A0E" w:rsidRDefault="00121723" w:rsidP="00720A0E">
      <w:r w:rsidRPr="00121723">
        <w:rPr>
          <w:b/>
          <w:bCs/>
        </w:rPr>
        <w:t>What You’ll See:</w:t>
      </w:r>
      <w:r w:rsidRPr="00121723">
        <w:br/>
        <w:t>The benchmark outputs the execution time for each allocation strategy:</w:t>
      </w:r>
    </w:p>
    <w:p w14:paraId="4D110970" w14:textId="77777777" w:rsidR="00121723" w:rsidRPr="00121723" w:rsidRDefault="00121723" w:rsidP="00121723">
      <w:pPr>
        <w:rPr>
          <w:rStyle w:val="IntenseEmphasis"/>
        </w:rPr>
      </w:pPr>
      <w:r>
        <w:tab/>
      </w:r>
      <w:r>
        <w:tab/>
      </w:r>
      <w:r w:rsidRPr="00121723">
        <w:rPr>
          <w:rStyle w:val="IntenseEmphasis"/>
        </w:rPr>
        <w:t>Benchmark "Bump Up Allocator": &lt;time in ms&gt;</w:t>
      </w:r>
    </w:p>
    <w:p w14:paraId="75C39425" w14:textId="21A3E308" w:rsidR="00121723" w:rsidRPr="00121723" w:rsidRDefault="00121723" w:rsidP="00121723">
      <w:pPr>
        <w:ind w:left="720" w:firstLine="720"/>
        <w:rPr>
          <w:rStyle w:val="IntenseEmphasis"/>
        </w:rPr>
      </w:pPr>
      <w:r w:rsidRPr="00121723">
        <w:rPr>
          <w:rStyle w:val="IntenseEmphasis"/>
        </w:rPr>
        <w:t>Benchmark "Bump Down Allocator": &lt;time in ms&gt;</w:t>
      </w:r>
    </w:p>
    <w:sectPr w:rsidR="00121723" w:rsidRPr="001217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B27F6"/>
    <w:multiLevelType w:val="multilevel"/>
    <w:tmpl w:val="8BDAA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24352E"/>
    <w:multiLevelType w:val="multilevel"/>
    <w:tmpl w:val="B360E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EF3445"/>
    <w:multiLevelType w:val="multilevel"/>
    <w:tmpl w:val="E84A2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8C43CF"/>
    <w:multiLevelType w:val="multilevel"/>
    <w:tmpl w:val="5AD63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AD22DD"/>
    <w:multiLevelType w:val="multilevel"/>
    <w:tmpl w:val="5F829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484A3B"/>
    <w:multiLevelType w:val="multilevel"/>
    <w:tmpl w:val="E3FA8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66143F"/>
    <w:multiLevelType w:val="multilevel"/>
    <w:tmpl w:val="B2EC7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4241E7"/>
    <w:multiLevelType w:val="multilevel"/>
    <w:tmpl w:val="DF685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570925"/>
    <w:multiLevelType w:val="multilevel"/>
    <w:tmpl w:val="EF5C4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F17818"/>
    <w:multiLevelType w:val="multilevel"/>
    <w:tmpl w:val="F3F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DF667C"/>
    <w:multiLevelType w:val="multilevel"/>
    <w:tmpl w:val="EB7CA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2751CF"/>
    <w:multiLevelType w:val="multilevel"/>
    <w:tmpl w:val="65A02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DD3205"/>
    <w:multiLevelType w:val="multilevel"/>
    <w:tmpl w:val="62FA7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A92BF8"/>
    <w:multiLevelType w:val="hybridMultilevel"/>
    <w:tmpl w:val="2640B7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2D6841"/>
    <w:multiLevelType w:val="multilevel"/>
    <w:tmpl w:val="ACF01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80055C"/>
    <w:multiLevelType w:val="multilevel"/>
    <w:tmpl w:val="8EE09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2C107CB"/>
    <w:multiLevelType w:val="multilevel"/>
    <w:tmpl w:val="48B4A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32F073E"/>
    <w:multiLevelType w:val="multilevel"/>
    <w:tmpl w:val="E6A27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A6123C"/>
    <w:multiLevelType w:val="multilevel"/>
    <w:tmpl w:val="52D40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8480A4F"/>
    <w:multiLevelType w:val="multilevel"/>
    <w:tmpl w:val="618CA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2C90F0A"/>
    <w:multiLevelType w:val="multilevel"/>
    <w:tmpl w:val="6840C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8E31844"/>
    <w:multiLevelType w:val="multilevel"/>
    <w:tmpl w:val="1C7C2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9D73652"/>
    <w:multiLevelType w:val="multilevel"/>
    <w:tmpl w:val="2AE26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A842B46"/>
    <w:multiLevelType w:val="multilevel"/>
    <w:tmpl w:val="CA1AF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BB42521"/>
    <w:multiLevelType w:val="multilevel"/>
    <w:tmpl w:val="2162F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0A406AA"/>
    <w:multiLevelType w:val="multilevel"/>
    <w:tmpl w:val="A24EF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39F5EAC"/>
    <w:multiLevelType w:val="multilevel"/>
    <w:tmpl w:val="4B125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66971803">
    <w:abstractNumId w:val="6"/>
  </w:num>
  <w:num w:numId="2" w16cid:durableId="1173835286">
    <w:abstractNumId w:val="12"/>
  </w:num>
  <w:num w:numId="3" w16cid:durableId="1115100579">
    <w:abstractNumId w:val="4"/>
  </w:num>
  <w:num w:numId="4" w16cid:durableId="905998119">
    <w:abstractNumId w:val="16"/>
  </w:num>
  <w:num w:numId="5" w16cid:durableId="1034386565">
    <w:abstractNumId w:val="18"/>
  </w:num>
  <w:num w:numId="6" w16cid:durableId="614408476">
    <w:abstractNumId w:val="24"/>
  </w:num>
  <w:num w:numId="7" w16cid:durableId="1084572249">
    <w:abstractNumId w:val="22"/>
  </w:num>
  <w:num w:numId="8" w16cid:durableId="255796990">
    <w:abstractNumId w:val="3"/>
  </w:num>
  <w:num w:numId="9" w16cid:durableId="171645720">
    <w:abstractNumId w:val="1"/>
  </w:num>
  <w:num w:numId="10" w16cid:durableId="710812254">
    <w:abstractNumId w:val="7"/>
  </w:num>
  <w:num w:numId="11" w16cid:durableId="2136292133">
    <w:abstractNumId w:val="10"/>
  </w:num>
  <w:num w:numId="12" w16cid:durableId="769012598">
    <w:abstractNumId w:val="2"/>
  </w:num>
  <w:num w:numId="13" w16cid:durableId="2086610727">
    <w:abstractNumId w:val="26"/>
  </w:num>
  <w:num w:numId="14" w16cid:durableId="816531174">
    <w:abstractNumId w:val="5"/>
  </w:num>
  <w:num w:numId="15" w16cid:durableId="1250383395">
    <w:abstractNumId w:val="13"/>
  </w:num>
  <w:num w:numId="16" w16cid:durableId="618688520">
    <w:abstractNumId w:val="8"/>
  </w:num>
  <w:num w:numId="17" w16cid:durableId="693386766">
    <w:abstractNumId w:val="11"/>
  </w:num>
  <w:num w:numId="18" w16cid:durableId="640424194">
    <w:abstractNumId w:val="14"/>
  </w:num>
  <w:num w:numId="19" w16cid:durableId="2145193163">
    <w:abstractNumId w:val="25"/>
  </w:num>
  <w:num w:numId="20" w16cid:durableId="263811063">
    <w:abstractNumId w:val="0"/>
  </w:num>
  <w:num w:numId="21" w16cid:durableId="1857191755">
    <w:abstractNumId w:val="20"/>
  </w:num>
  <w:num w:numId="22" w16cid:durableId="2033069654">
    <w:abstractNumId w:val="9"/>
  </w:num>
  <w:num w:numId="23" w16cid:durableId="411632298">
    <w:abstractNumId w:val="15"/>
  </w:num>
  <w:num w:numId="24" w16cid:durableId="406732092">
    <w:abstractNumId w:val="23"/>
  </w:num>
  <w:num w:numId="25" w16cid:durableId="548109532">
    <w:abstractNumId w:val="17"/>
  </w:num>
  <w:num w:numId="26" w16cid:durableId="948512235">
    <w:abstractNumId w:val="19"/>
  </w:num>
  <w:num w:numId="27" w16cid:durableId="416398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70E"/>
    <w:rsid w:val="00121723"/>
    <w:rsid w:val="001A470E"/>
    <w:rsid w:val="002E7B35"/>
    <w:rsid w:val="00313E12"/>
    <w:rsid w:val="0035765D"/>
    <w:rsid w:val="004B46A8"/>
    <w:rsid w:val="00720A0E"/>
    <w:rsid w:val="00740A1A"/>
    <w:rsid w:val="00743E4B"/>
    <w:rsid w:val="00C4201E"/>
    <w:rsid w:val="00E92EDB"/>
    <w:rsid w:val="00F7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BED84"/>
  <w15:chartTrackingRefBased/>
  <w15:docId w15:val="{80E35587-AC6D-4C2C-BA97-43D71790C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A47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47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47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47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47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47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47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47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47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47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47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47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470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470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470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470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470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470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47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47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47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47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47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470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A470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470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47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470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470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621F9-E49C-4F56-9C51-D72A6ED21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455</Words>
  <Characters>2598</Characters>
  <Application>Microsoft Office Word</Application>
  <DocSecurity>0</DocSecurity>
  <Lines>21</Lines>
  <Paragraphs>6</Paragraphs>
  <ScaleCrop>false</ScaleCrop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Pelczar (Student)</dc:creator>
  <cp:keywords/>
  <dc:description/>
  <cp:lastModifiedBy>Jakub Pelczar (Student)</cp:lastModifiedBy>
  <cp:revision>8</cp:revision>
  <dcterms:created xsi:type="dcterms:W3CDTF">2024-11-27T19:59:00Z</dcterms:created>
  <dcterms:modified xsi:type="dcterms:W3CDTF">2024-11-27T21:15:00Z</dcterms:modified>
</cp:coreProperties>
</file>